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6B" w:rsidRPr="0043236B" w:rsidRDefault="0043236B" w:rsidP="0043236B">
      <w:pPr>
        <w:spacing w:before="75" w:after="75" w:line="240" w:lineRule="auto"/>
        <w:outlineLvl w:val="0"/>
        <w:rPr>
          <w:rFonts w:ascii="Georgia" w:eastAsia="Times New Roman" w:hAnsi="Georgia" w:cs="Times New Roman"/>
          <w:color w:val="3C6118"/>
          <w:kern w:val="36"/>
          <w:sz w:val="33"/>
          <w:szCs w:val="33"/>
        </w:rPr>
      </w:pPr>
      <w:r w:rsidRPr="0043236B">
        <w:rPr>
          <w:rFonts w:ascii="Georgia" w:eastAsia="Times New Roman" w:hAnsi="Georgia" w:cs="Times New Roman"/>
          <w:b/>
          <w:bCs/>
          <w:color w:val="3C6118"/>
          <w:kern w:val="36"/>
          <w:sz w:val="24"/>
          <w:szCs w:val="24"/>
          <w:u w:val="single"/>
        </w:rPr>
        <w:t>HOMEOWNERS OR SOC SEC DISABILITY PROGRAM</w:t>
      </w:r>
      <w:r w:rsidRPr="0043236B">
        <w:rPr>
          <w:rFonts w:ascii="Georgia" w:eastAsia="Times New Roman" w:hAnsi="Georgia" w:cs="Times New Roman"/>
          <w:color w:val="3C6118"/>
          <w:kern w:val="36"/>
          <w:sz w:val="24"/>
          <w:szCs w:val="24"/>
        </w:rPr>
        <w:t>   </w:t>
      </w:r>
      <w:r>
        <w:rPr>
          <w:rFonts w:ascii="Georgia" w:eastAsia="Times New Roman" w:hAnsi="Georgia" w:cs="Times New Roman"/>
          <w:color w:val="3C6118"/>
          <w:kern w:val="36"/>
          <w:sz w:val="24"/>
          <w:szCs w:val="24"/>
        </w:rPr>
        <w:t>(</w:t>
      </w:r>
      <w:r w:rsidRPr="0043236B">
        <w:rPr>
          <w:rFonts w:ascii="Georgia" w:eastAsia="Times New Roman" w:hAnsi="Georgia" w:cs="Times New Roman"/>
          <w:color w:val="3C6118"/>
          <w:kern w:val="36"/>
          <w:sz w:val="24"/>
          <w:szCs w:val="24"/>
        </w:rPr>
        <w:t>Disabled Applicants do not have to meet the age requirement</w:t>
      </w:r>
      <w:r>
        <w:rPr>
          <w:rFonts w:ascii="Georgia" w:eastAsia="Times New Roman" w:hAnsi="Georgia" w:cs="Times New Roman"/>
          <w:color w:val="3C6118"/>
          <w:kern w:val="36"/>
          <w:sz w:val="24"/>
          <w:szCs w:val="24"/>
        </w:rPr>
        <w:t>)</w:t>
      </w:r>
    </w:p>
    <w:p w:rsidR="0043236B" w:rsidRPr="0043236B" w:rsidRDefault="0043236B" w:rsidP="0043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Grand List Income Levels for Homeowners</w:t>
      </w:r>
    </w:p>
    <w:p w:rsidR="0043236B" w:rsidRPr="0043236B" w:rsidRDefault="0043236B" w:rsidP="0043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Single $38,100              Married $46,400</w:t>
      </w:r>
      <w:bookmarkStart w:id="0" w:name="_GoBack"/>
      <w:bookmarkEnd w:id="0"/>
    </w:p>
    <w:p w:rsidR="0043236B" w:rsidRPr="0043236B" w:rsidRDefault="0043236B" w:rsidP="0043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Fili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period February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May 13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ONLY APPLIED ON LEGAL RESIDENCE</w:t>
      </w:r>
    </w:p>
    <w:p w:rsidR="0043236B" w:rsidRPr="0043236B" w:rsidRDefault="0043236B" w:rsidP="0043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you need a 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opy of your Social Security 2021</w:t>
      </w:r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Earnings:</w:t>
      </w:r>
    </w:p>
    <w:p w:rsidR="0043236B" w:rsidRPr="0043236B" w:rsidRDefault="0043236B" w:rsidP="0043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Soc_Sercuirty_Online"/>
      <w:proofErr w:type="spellStart"/>
      <w:r w:rsidRPr="0043236B">
        <w:rPr>
          <w:rFonts w:ascii="Times New Roman" w:eastAsia="Times New Roman" w:hAnsi="Times New Roman" w:cs="Times New Roman"/>
          <w:b/>
          <w:bCs/>
          <w:color w:val="4D7326"/>
          <w:sz w:val="24"/>
          <w:szCs w:val="24"/>
        </w:rPr>
        <w:t>Soc</w:t>
      </w:r>
      <w:proofErr w:type="spellEnd"/>
      <w:r w:rsidRPr="0043236B">
        <w:rPr>
          <w:rFonts w:ascii="Times New Roman" w:eastAsia="Times New Roman" w:hAnsi="Times New Roman" w:cs="Times New Roman"/>
          <w:b/>
          <w:bCs/>
          <w:color w:val="4D7326"/>
          <w:sz w:val="24"/>
          <w:szCs w:val="24"/>
        </w:rPr>
        <w:t xml:space="preserve"> Security Announces Online Service</w:t>
      </w:r>
      <w:bookmarkEnd w:id="1"/>
    </w:p>
    <w:p w:rsidR="0043236B" w:rsidRPr="0043236B" w:rsidRDefault="0043236B" w:rsidP="00432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Single $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(Soc. Sec. + Adjusted Gross </w:t>
      </w:r>
      <w:proofErr w:type="spellStart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proofErr w:type="spellEnd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Non taxable</w:t>
      </w:r>
      <w:proofErr w:type="spellEnd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Income</w:t>
      </w:r>
      <w:proofErr w:type="gramStart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Married $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(Soc. Sec. + Adjusted Gross </w:t>
      </w:r>
      <w:proofErr w:type="spellStart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proofErr w:type="spellEnd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Non taxable</w:t>
      </w:r>
      <w:proofErr w:type="spellEnd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Income)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You must own and reside at the property for which tax relief is sought </w:t>
      </w:r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 October 1st.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You or your </w:t>
      </w:r>
      <w:proofErr w:type="gramStart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spouse  must</w:t>
      </w:r>
      <w:proofErr w:type="gramEnd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been 65 years of age at the close of the preceding calendar year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There is an income limit for this exemption. Income includes pensions, wages, interest on accounts, lottery winnings, IRA withdrawals, net rental income plus taxes etc. plus Social Security Form </w:t>
      </w:r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SSA1099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 for both applicants. </w:t>
      </w:r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Income Tax has to </w:t>
      </w:r>
      <w:proofErr w:type="gramStart"/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be provided</w:t>
      </w:r>
      <w:proofErr w:type="gramEnd"/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limits are set each year by the State of Connecticut and are subject to change. Each year new amounts </w:t>
      </w:r>
      <w:proofErr w:type="gramStart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will be posted</w:t>
      </w:r>
      <w:proofErr w:type="gramEnd"/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Website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2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TOWN ELDERLY AND SOCIAL SECURITY DISABILITY PROGRAM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 - same qualification as State, except income is:</w:t>
      </w:r>
    </w:p>
    <w:p w:rsidR="0043236B" w:rsidRPr="0043236B" w:rsidRDefault="0043236B" w:rsidP="0043236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t>Adjusted Gross Income + 1/2 of Social Security + Non Taxable Income</w:t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32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835A7" w:rsidRDefault="0043236B"/>
    <w:sectPr w:rsidR="0058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jYwMTAyNrQ0NjNW0lEKTi0uzszPAykwrAUA83KHRiwAAAA="/>
  </w:docVars>
  <w:rsids>
    <w:rsidRoot w:val="0043236B"/>
    <w:rsid w:val="001B4564"/>
    <w:rsid w:val="0043236B"/>
    <w:rsid w:val="007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A825"/>
  <w15:chartTrackingRefBased/>
  <w15:docId w15:val="{A97B238E-6825-4C50-9E30-7F8B732F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2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3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23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New Milford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Lucas</dc:creator>
  <cp:keywords/>
  <dc:description/>
  <cp:lastModifiedBy>Jill Lucas</cp:lastModifiedBy>
  <cp:revision>1</cp:revision>
  <dcterms:created xsi:type="dcterms:W3CDTF">2022-03-02T19:30:00Z</dcterms:created>
  <dcterms:modified xsi:type="dcterms:W3CDTF">2022-03-02T19:32:00Z</dcterms:modified>
</cp:coreProperties>
</file>